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5" w:rsidRPr="00C60F54" w:rsidRDefault="003F7285" w:rsidP="003F7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F7285" w:rsidRPr="00C60F54" w:rsidRDefault="003F7285" w:rsidP="003F728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МАУК «Централизованная клубная система» Козловского района Чувашской Республики</w:t>
      </w:r>
    </w:p>
    <w:p w:rsidR="003F7285" w:rsidRPr="00C60F54" w:rsidRDefault="003F7285" w:rsidP="003F728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Л.В. Краснова</w:t>
      </w:r>
    </w:p>
    <w:p w:rsidR="003F7285" w:rsidRPr="00C60F54" w:rsidRDefault="003F7285" w:rsidP="003F728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«_______» _______________ 2018 г</w:t>
      </w:r>
    </w:p>
    <w:p w:rsidR="003F7285" w:rsidRPr="00C60F54" w:rsidRDefault="003F7285" w:rsidP="003F7285">
      <w:pPr>
        <w:rPr>
          <w:rFonts w:ascii="Times New Roman" w:hAnsi="Times New Roman" w:cs="Times New Roman"/>
          <w:b/>
          <w:sz w:val="28"/>
          <w:szCs w:val="28"/>
        </w:rPr>
      </w:pPr>
    </w:p>
    <w:p w:rsidR="003F7285" w:rsidRPr="00C60F54" w:rsidRDefault="003F7285" w:rsidP="00296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285" w:rsidRPr="00C60F54" w:rsidRDefault="00A167B7" w:rsidP="0029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54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ОТЧЕТ </w:t>
      </w:r>
    </w:p>
    <w:p w:rsidR="00296D3B" w:rsidRPr="00C60F54" w:rsidRDefault="00A167B7" w:rsidP="0029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F54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296D3B" w:rsidRPr="00C60F54">
        <w:rPr>
          <w:rFonts w:ascii="Times New Roman" w:hAnsi="Times New Roman" w:cs="Times New Roman"/>
          <w:b/>
          <w:sz w:val="28"/>
          <w:szCs w:val="28"/>
        </w:rPr>
        <w:t>МАУК «Централизованная клубная система» Козловского района за I квартал 2018</w:t>
      </w:r>
      <w:r w:rsidRPr="00C60F5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96D3B" w:rsidRPr="00C60F54" w:rsidRDefault="00296D3B" w:rsidP="00994434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 Работа в 1 квартале 2018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60F54">
        <w:rPr>
          <w:rFonts w:ascii="Times New Roman" w:hAnsi="Times New Roman" w:cs="Times New Roman"/>
          <w:sz w:val="28"/>
          <w:szCs w:val="28"/>
        </w:rPr>
        <w:t xml:space="preserve"> велась согласно планам работы  МАУК «Централизованная клубная система» Козловского района.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CE0" w:rsidRPr="00C60F54" w:rsidRDefault="00296D3B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 В 1 квартале 2018 года количество клубных формирований 338 в них участников 3618; для детей 135 в них участников 1463; для молодёжи 89 в них участников 962.</w:t>
      </w:r>
      <w:r w:rsidR="00716CE0" w:rsidRPr="00C60F54">
        <w:rPr>
          <w:rFonts w:ascii="Times New Roman" w:hAnsi="Times New Roman" w:cs="Times New Roman"/>
          <w:sz w:val="28"/>
          <w:szCs w:val="28"/>
        </w:rPr>
        <w:t xml:space="preserve"> П</w:t>
      </w:r>
      <w:r w:rsidRPr="00C60F54">
        <w:rPr>
          <w:rFonts w:ascii="Times New Roman" w:hAnsi="Times New Roman" w:cs="Times New Roman"/>
          <w:sz w:val="28"/>
          <w:szCs w:val="28"/>
        </w:rPr>
        <w:t>роведено 1783 мероприятий, что на 204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Pr="00C60F54">
        <w:rPr>
          <w:rFonts w:ascii="Times New Roman" w:hAnsi="Times New Roman" w:cs="Times New Roman"/>
          <w:sz w:val="28"/>
          <w:szCs w:val="28"/>
        </w:rPr>
        <w:t>тий больше чем в 1 квартале 2017 года (1579</w:t>
      </w:r>
      <w:r w:rsidR="00716CE0" w:rsidRPr="00C60F54">
        <w:rPr>
          <w:rFonts w:ascii="Times New Roman" w:hAnsi="Times New Roman" w:cs="Times New Roman"/>
          <w:sz w:val="28"/>
          <w:szCs w:val="28"/>
        </w:rPr>
        <w:t xml:space="preserve"> мероприятий); для детей 494 на 88 больше чем в прошлом году; для молодёжи 630 больше на 92 мероприятия. Всего из выше перечисленного платных мероприятий 248, что на 60 больше чем в 2017 году. Посетителей на платных мероприятиях  увеличилось на 1098 человек. Было 7270 – стало 8368 человек. Поступления от предпринимательской деятельности составляет 171640 рублей, что на 77360 рублей больше чем в 1 квартале 2017 года.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285" w:rsidRPr="00C60F54" w:rsidRDefault="003F7285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>В районе 7 народных коллективов. 3 фольклорных коллектива, 1 хореографический ансамбль, 1 народный хор, 1 вокальный ансамбль и 1 театральный коллектив.</w:t>
      </w:r>
    </w:p>
    <w:p w:rsidR="00716CE0" w:rsidRPr="00C60F54" w:rsidRDefault="00716CE0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>Анализ работы за 1 квартал 2018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года показывает, что культурно – досуговыми учреждениями использовались разнообразные формы организации культурного досуга для населения: праздничные и театрализованные программы; концерты и праздники; игровые, развлекательные и конкурсные программы; массовые и народные гуляния. Для проведения мероприятий изготавливался новый р</w:t>
      </w:r>
      <w:r w:rsidRPr="00C60F54">
        <w:rPr>
          <w:rFonts w:ascii="Times New Roman" w:hAnsi="Times New Roman" w:cs="Times New Roman"/>
          <w:sz w:val="28"/>
          <w:szCs w:val="28"/>
        </w:rPr>
        <w:t>еквизит и оформление, шились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костюмы. Массовыми, яркими и запоминающимися за прошедший отчетный период стали мероприятия к государственным праздникам и праздникам народного календаря. </w:t>
      </w:r>
    </w:p>
    <w:p w:rsidR="00161985" w:rsidRPr="00C60F54" w:rsidRDefault="00716CE0" w:rsidP="0016198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266208" w:rsidRPr="00C60F54">
        <w:rPr>
          <w:rFonts w:ascii="Times New Roman" w:hAnsi="Times New Roman" w:cs="Times New Roman"/>
          <w:sz w:val="28"/>
          <w:szCs w:val="28"/>
        </w:rPr>
        <w:t>р</w:t>
      </w:r>
      <w:r w:rsidR="00161985" w:rsidRPr="00C60F54">
        <w:rPr>
          <w:rFonts w:ascii="Times New Roman" w:hAnsi="Times New Roman" w:cs="Times New Roman"/>
          <w:sz w:val="28"/>
          <w:szCs w:val="28"/>
        </w:rPr>
        <w:t>еализации Плана мероприятий, Году Д</w:t>
      </w:r>
      <w:r w:rsidR="00266208" w:rsidRPr="00C60F54">
        <w:rPr>
          <w:rFonts w:ascii="Times New Roman" w:hAnsi="Times New Roman" w:cs="Times New Roman"/>
          <w:sz w:val="28"/>
          <w:szCs w:val="28"/>
        </w:rPr>
        <w:t>обровольца в Российской Федерации</w:t>
      </w:r>
      <w:r w:rsidR="00161985" w:rsidRPr="00C60F54">
        <w:rPr>
          <w:rFonts w:ascii="Times New Roman" w:hAnsi="Times New Roman" w:cs="Times New Roman"/>
          <w:sz w:val="28"/>
          <w:szCs w:val="28"/>
        </w:rPr>
        <w:t xml:space="preserve"> было</w:t>
      </w:r>
      <w:r w:rsidR="00266208" w:rsidRPr="00C60F54">
        <w:rPr>
          <w:rFonts w:ascii="Times New Roman" w:hAnsi="Times New Roman" w:cs="Times New Roman"/>
          <w:sz w:val="28"/>
          <w:szCs w:val="28"/>
        </w:rPr>
        <w:t xml:space="preserve"> </w:t>
      </w:r>
      <w:r w:rsidRPr="00C60F54">
        <w:rPr>
          <w:rFonts w:ascii="Times New Roman" w:hAnsi="Times New Roman" w:cs="Times New Roman"/>
          <w:sz w:val="28"/>
          <w:szCs w:val="28"/>
        </w:rPr>
        <w:t>проведено</w:t>
      </w:r>
      <w:r w:rsidR="00266208" w:rsidRPr="00C60F54">
        <w:rPr>
          <w:rFonts w:ascii="Times New Roman" w:hAnsi="Times New Roman" w:cs="Times New Roman"/>
          <w:sz w:val="28"/>
          <w:szCs w:val="28"/>
        </w:rPr>
        <w:t xml:space="preserve"> 49</w:t>
      </w:r>
      <w:r w:rsidRPr="00C60F54">
        <w:rPr>
          <w:rFonts w:ascii="Times New Roman" w:hAnsi="Times New Roman" w:cs="Times New Roman"/>
          <w:sz w:val="28"/>
          <w:szCs w:val="28"/>
        </w:rPr>
        <w:t xml:space="preserve"> 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м</w:t>
      </w:r>
      <w:r w:rsidR="00266208" w:rsidRPr="00C60F54">
        <w:rPr>
          <w:rFonts w:ascii="Times New Roman" w:hAnsi="Times New Roman" w:cs="Times New Roman"/>
          <w:sz w:val="28"/>
          <w:szCs w:val="28"/>
        </w:rPr>
        <w:t>ероприятий, которые посетили 1278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266208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Клубных учреждениях района проводились торжественные открытия Года Добровольца в России</w:t>
      </w:r>
      <w:r w:rsidR="00161985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«Милосердие спасёт мир». Также проводились беседы и тематические часы «Волонтёр – это звучит гордо», «Доброта спасёт мир», «Кто такой волонтёр?»,</w:t>
      </w:r>
      <w:r w:rsidR="00161985" w:rsidRPr="00C60F54">
        <w:rPr>
          <w:rFonts w:ascii="Times New Roman" w:hAnsi="Times New Roman" w:cs="Times New Roman"/>
          <w:sz w:val="28"/>
          <w:szCs w:val="28"/>
        </w:rPr>
        <w:t xml:space="preserve"> «Пусть правит миром доброта», «Не зависит доброта от роста», «Солнышко в ладошке миру подарю», «Золотые сердца», «С любовью в сердце», «Посели добро в своём сердце» и другие. </w:t>
      </w:r>
      <w:r w:rsidR="00161985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проводились с участниками клубных формирований, учащимися школ и детских садов, согласно годовому плану.</w:t>
      </w:r>
    </w:p>
    <w:p w:rsidR="0065641A" w:rsidRPr="00C60F54" w:rsidRDefault="00994434" w:rsidP="00994434">
      <w:pPr>
        <w:pStyle w:val="a3"/>
        <w:shd w:val="clear" w:color="auto" w:fill="F9F9F7"/>
        <w:spacing w:line="326" w:lineRule="atLeast"/>
        <w:rPr>
          <w:color w:val="000000"/>
          <w:sz w:val="28"/>
          <w:szCs w:val="28"/>
        </w:rPr>
      </w:pPr>
      <w:r w:rsidRPr="00C60F54">
        <w:rPr>
          <w:rFonts w:asciiTheme="minorHAnsi" w:eastAsiaTheme="minorEastAsia" w:hAnsiTheme="minorHAnsi" w:cstheme="minorBidi"/>
          <w:sz w:val="28"/>
          <w:szCs w:val="28"/>
        </w:rPr>
        <w:t xml:space="preserve">           </w:t>
      </w:r>
      <w:r w:rsidR="0065641A" w:rsidRPr="00C60F54">
        <w:rPr>
          <w:color w:val="000000"/>
          <w:sz w:val="28"/>
          <w:szCs w:val="28"/>
        </w:rPr>
        <w:t>Коллектив МАУК «Централизованная клубная система» Козловского района  военно-патриотическое воспитание считает приоритетным направлением в своей работе. Стратегической целью своей деятельности творческие работники Дома Культуры, СДК и СК считают возрождение гражданственности и патриотизма; улучшение морально-психологического климата в обществе; формирование духовно здорового человека, неразрывно связывающего свою судьбу с будущим родного края и страны, способного встать на защиту государственных интересов России. Для достижения этой цели такие задачи, как содействие военно-патриотической ориентации молодежи, готовящейся к службе в армии; приобщение населения к изучению военной истории, патриотических традиций Вооруженных Сил России; утверждение в сознании населения патриотических взглядов и убеждений; повышение престижа службы в рядах Вооруженных Сил.</w:t>
      </w:r>
    </w:p>
    <w:p w:rsidR="00994434" w:rsidRPr="00C60F54" w:rsidRDefault="00994434" w:rsidP="00994434">
      <w:pPr>
        <w:pStyle w:val="a3"/>
        <w:shd w:val="clear" w:color="auto" w:fill="F9F9F7"/>
        <w:spacing w:line="326" w:lineRule="atLeast"/>
        <w:ind w:firstLine="533"/>
        <w:rPr>
          <w:sz w:val="28"/>
          <w:szCs w:val="28"/>
        </w:rPr>
      </w:pPr>
      <w:r w:rsidRPr="00C60F54">
        <w:rPr>
          <w:sz w:val="28"/>
          <w:szCs w:val="28"/>
        </w:rPr>
        <w:t>В СДК и СК за 1 квартал год провели мероприятия  по героико-патриотическому воспитанию. Такие как день Сталинградской битвы, День воинов-интернационалистов, День защитников Отечества.</w:t>
      </w:r>
      <w:r w:rsidRPr="00C60F54">
        <w:rPr>
          <w:color w:val="000000"/>
          <w:sz w:val="28"/>
          <w:szCs w:val="28"/>
        </w:rPr>
        <w:t xml:space="preserve">   В РДК, СДК  и СК района п</w:t>
      </w:r>
      <w:r w:rsidR="0065641A" w:rsidRPr="00C60F54">
        <w:rPr>
          <w:color w:val="000000"/>
          <w:sz w:val="28"/>
          <w:szCs w:val="28"/>
        </w:rPr>
        <w:t>рово</w:t>
      </w:r>
      <w:r w:rsidRPr="00C60F54">
        <w:rPr>
          <w:color w:val="000000"/>
          <w:sz w:val="28"/>
          <w:szCs w:val="28"/>
        </w:rPr>
        <w:t>дились</w:t>
      </w:r>
      <w:r w:rsidR="0065641A" w:rsidRPr="00C60F54">
        <w:rPr>
          <w:color w:val="000000"/>
          <w:sz w:val="28"/>
          <w:szCs w:val="28"/>
        </w:rPr>
        <w:t xml:space="preserve"> тематические вечера, встречи с ветеранами Великой Отечественной войны, воинами-интернационалистами,  митинги, тематические концерты.</w:t>
      </w:r>
      <w:r w:rsidRPr="00C60F54">
        <w:rPr>
          <w:color w:val="000000"/>
          <w:sz w:val="28"/>
          <w:szCs w:val="28"/>
        </w:rPr>
        <w:t xml:space="preserve"> Проходили</w:t>
      </w:r>
      <w:r w:rsidR="0065641A" w:rsidRPr="00C60F54">
        <w:rPr>
          <w:color w:val="000000"/>
          <w:sz w:val="28"/>
          <w:szCs w:val="28"/>
        </w:rPr>
        <w:t xml:space="preserve"> тематические беседы, лекции</w:t>
      </w:r>
      <w:r w:rsidRPr="00C60F54">
        <w:rPr>
          <w:color w:val="000000"/>
          <w:sz w:val="28"/>
          <w:szCs w:val="28"/>
        </w:rPr>
        <w:t xml:space="preserve"> с молодежью, организовывались</w:t>
      </w:r>
      <w:r w:rsidR="0065641A" w:rsidRPr="00C60F54">
        <w:rPr>
          <w:color w:val="000000"/>
          <w:sz w:val="28"/>
          <w:szCs w:val="28"/>
        </w:rPr>
        <w:t xml:space="preserve"> бесед</w:t>
      </w:r>
      <w:r w:rsidRPr="00C60F54">
        <w:rPr>
          <w:color w:val="000000"/>
          <w:sz w:val="28"/>
          <w:szCs w:val="28"/>
        </w:rPr>
        <w:t>ы</w:t>
      </w:r>
      <w:r w:rsidR="0065641A" w:rsidRPr="00C60F54">
        <w:rPr>
          <w:color w:val="000000"/>
          <w:sz w:val="28"/>
          <w:szCs w:val="28"/>
        </w:rPr>
        <w:t xml:space="preserve"> с родителями земляков-военнослужащих, беседы молодежи с ветеранами ВОВ.</w:t>
      </w:r>
      <w:r w:rsidRPr="00C60F54">
        <w:rPr>
          <w:sz w:val="28"/>
          <w:szCs w:val="28"/>
        </w:rPr>
        <w:t xml:space="preserve"> </w:t>
      </w:r>
    </w:p>
    <w:p w:rsidR="00B768EE" w:rsidRPr="00C60F54" w:rsidRDefault="00994434" w:rsidP="00994434">
      <w:pPr>
        <w:pStyle w:val="a3"/>
        <w:shd w:val="clear" w:color="auto" w:fill="F9F9F7"/>
        <w:spacing w:line="326" w:lineRule="atLeast"/>
        <w:ind w:firstLine="533"/>
        <w:rPr>
          <w:color w:val="000000"/>
          <w:sz w:val="28"/>
          <w:szCs w:val="28"/>
        </w:rPr>
      </w:pPr>
      <w:r w:rsidRPr="00C60F54">
        <w:rPr>
          <w:sz w:val="28"/>
          <w:szCs w:val="28"/>
        </w:rPr>
        <w:t xml:space="preserve">Всего </w:t>
      </w:r>
      <w:r w:rsidR="0065641A" w:rsidRPr="00C60F54">
        <w:rPr>
          <w:sz w:val="28"/>
          <w:szCs w:val="28"/>
        </w:rPr>
        <w:t xml:space="preserve"> в 1 квартале проведено </w:t>
      </w:r>
      <w:r w:rsidR="00021F9D" w:rsidRPr="00C60F54">
        <w:rPr>
          <w:sz w:val="28"/>
          <w:szCs w:val="28"/>
        </w:rPr>
        <w:t xml:space="preserve"> 48</w:t>
      </w:r>
      <w:r w:rsidR="00A167B7" w:rsidRPr="00C60F54">
        <w:rPr>
          <w:sz w:val="28"/>
          <w:szCs w:val="28"/>
        </w:rPr>
        <w:t xml:space="preserve"> мероприятий гражданско-патриотической направленности</w:t>
      </w:r>
      <w:r w:rsidR="00021F9D" w:rsidRPr="00C60F54">
        <w:rPr>
          <w:sz w:val="28"/>
          <w:szCs w:val="28"/>
        </w:rPr>
        <w:t>, в которых приняло участие 1107</w:t>
      </w:r>
      <w:r w:rsidR="00A167B7" w:rsidRPr="00C60F54">
        <w:rPr>
          <w:sz w:val="28"/>
          <w:szCs w:val="28"/>
        </w:rPr>
        <w:t xml:space="preserve"> человек. </w:t>
      </w:r>
    </w:p>
    <w:p w:rsidR="003A6ECA" w:rsidRPr="00C60F54" w:rsidRDefault="00A167B7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 Также, специалистами КДУ регулярно проводятся мероприятия на знакомство с традициями и обычаями народов, прожива</w:t>
      </w:r>
      <w:r w:rsidR="0065641A" w:rsidRPr="00C60F54">
        <w:rPr>
          <w:rFonts w:ascii="Times New Roman" w:hAnsi="Times New Roman" w:cs="Times New Roman"/>
          <w:sz w:val="28"/>
          <w:szCs w:val="28"/>
        </w:rPr>
        <w:t xml:space="preserve">ющих на территории Козловского </w:t>
      </w:r>
      <w:r w:rsidRPr="00C60F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641A" w:rsidRPr="00C60F54">
        <w:rPr>
          <w:rFonts w:ascii="Times New Roman" w:hAnsi="Times New Roman" w:cs="Times New Roman"/>
          <w:sz w:val="28"/>
          <w:szCs w:val="28"/>
        </w:rPr>
        <w:t xml:space="preserve"> и Чувашской Республики</w:t>
      </w:r>
      <w:r w:rsidRPr="00C60F54">
        <w:rPr>
          <w:rFonts w:ascii="Times New Roman" w:hAnsi="Times New Roman" w:cs="Times New Roman"/>
          <w:sz w:val="28"/>
          <w:szCs w:val="28"/>
        </w:rPr>
        <w:t xml:space="preserve"> и формирование толерантного отношения между ними.</w:t>
      </w:r>
      <w:r w:rsidR="003A6ECA" w:rsidRPr="00C60F54">
        <w:rPr>
          <w:rFonts w:ascii="Times New Roman" w:hAnsi="Times New Roman" w:cs="Times New Roman"/>
          <w:sz w:val="28"/>
          <w:szCs w:val="28"/>
        </w:rPr>
        <w:t xml:space="preserve"> В целях сохранения традиций родного края в клубах проводились конкурсные развлекательные мероприятия, концертные программы, обрядовые игры по случаю празднования Рождества Христова, Крещения, Масленицы с участием детей. Интересными и познавательными </w:t>
      </w:r>
      <w:r w:rsidR="003A6ECA" w:rsidRPr="00C60F54">
        <w:rPr>
          <w:rFonts w:ascii="Times New Roman" w:hAnsi="Times New Roman" w:cs="Times New Roman"/>
          <w:sz w:val="28"/>
          <w:szCs w:val="28"/>
        </w:rPr>
        <w:lastRenderedPageBreak/>
        <w:t>стали новогодние и рождественские программы: развлекательные программы и вечера отдыха, гуляния, посиделки, колядки. Так, в 1 квартале 2018</w:t>
      </w:r>
      <w:r w:rsidRPr="00C60F54">
        <w:rPr>
          <w:rFonts w:ascii="Times New Roman" w:hAnsi="Times New Roman" w:cs="Times New Roman"/>
          <w:sz w:val="28"/>
          <w:szCs w:val="28"/>
        </w:rPr>
        <w:t xml:space="preserve"> года подготовлены и проведены познавательны</w:t>
      </w:r>
      <w:r w:rsidR="0065641A" w:rsidRPr="00C60F54">
        <w:rPr>
          <w:rFonts w:ascii="Times New Roman" w:hAnsi="Times New Roman" w:cs="Times New Roman"/>
          <w:sz w:val="28"/>
          <w:szCs w:val="28"/>
        </w:rPr>
        <w:t>е программы «Моя Россия»,</w:t>
      </w:r>
      <w:r w:rsidRPr="00C60F54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proofErr w:type="gramStart"/>
      <w:r w:rsidRPr="00C60F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0F54">
        <w:rPr>
          <w:rFonts w:ascii="Times New Roman" w:hAnsi="Times New Roman" w:cs="Times New Roman"/>
          <w:sz w:val="28"/>
          <w:szCs w:val="28"/>
        </w:rPr>
        <w:t xml:space="preserve"> развлекательная программа «Я буду служить России». На мероприятии использовалось много видеоматериала, благодаря чему ребята наглядно увидели все этапы развития Рос</w:t>
      </w:r>
      <w:r w:rsidR="003A6ECA" w:rsidRPr="00C60F54">
        <w:rPr>
          <w:rFonts w:ascii="Times New Roman" w:hAnsi="Times New Roman" w:cs="Times New Roman"/>
          <w:sz w:val="28"/>
          <w:szCs w:val="28"/>
        </w:rPr>
        <w:t xml:space="preserve">сийской армии. </w:t>
      </w:r>
      <w:r w:rsidRPr="00C60F54">
        <w:rPr>
          <w:rFonts w:ascii="Times New Roman" w:hAnsi="Times New Roman" w:cs="Times New Roman"/>
          <w:sz w:val="28"/>
          <w:szCs w:val="28"/>
        </w:rPr>
        <w:t xml:space="preserve"> Все мероприятия собрали только положительные отзывы от населения.</w:t>
      </w:r>
    </w:p>
    <w:p w:rsidR="003A6ECA" w:rsidRPr="00C60F54" w:rsidRDefault="00994434" w:rsidP="00994434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67B7" w:rsidRPr="00C60F54">
        <w:rPr>
          <w:rFonts w:ascii="Times New Roman" w:hAnsi="Times New Roman" w:cs="Times New Roman"/>
          <w:sz w:val="28"/>
          <w:szCs w:val="28"/>
        </w:rPr>
        <w:t>Одной из основных задач в работе культурно – досуговых является пропаганда здорового образа жизни и развитие устойчивого интереса у детей, подростков и молодежи к спорту</w:t>
      </w:r>
      <w:r w:rsidR="003A6ECA" w:rsidRPr="00C60F54">
        <w:rPr>
          <w:rFonts w:ascii="Times New Roman" w:hAnsi="Times New Roman" w:cs="Times New Roman"/>
          <w:sz w:val="28"/>
          <w:szCs w:val="28"/>
        </w:rPr>
        <w:t>. В течени</w:t>
      </w:r>
      <w:proofErr w:type="gramStart"/>
      <w:r w:rsidR="003A6ECA" w:rsidRPr="00C60F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A6ECA" w:rsidRPr="00C60F54">
        <w:rPr>
          <w:rFonts w:ascii="Times New Roman" w:hAnsi="Times New Roman" w:cs="Times New Roman"/>
          <w:sz w:val="28"/>
          <w:szCs w:val="28"/>
        </w:rPr>
        <w:t xml:space="preserve"> квартала во всех СДК и СК района организованы и проведены тематические дискотеки и вечера отдыха: «В мире здорового образа жизни», «Здоровая Россия», «Пусть всегда будет завтра», «Даёшь молодёжь!», «Вечер хороших манер», «В здоровом теле – здоровый дух», «От танца - к здоровью»</w:t>
      </w:r>
    </w:p>
    <w:p w:rsidR="003A6ECA" w:rsidRPr="00C60F54" w:rsidRDefault="003A6ECA" w:rsidP="00994434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>В  Домах культуры оформлены плакаты: «Мы – за трезвый быт и здоровый образ жизни!», «Береги своё здоровье», «Прочитай! Подумай!» и др.</w:t>
      </w:r>
    </w:p>
    <w:p w:rsidR="003A6ECA" w:rsidRPr="00C60F54" w:rsidRDefault="003A6ECA" w:rsidP="00994434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>Часто на мероприятия работники культуры  приглашают медиков с профилактическими беседами на тему: «Подросток и пиво», «Последствия курения», «Наркотики – это вред!», «Опасные соблазны», «Профилактика зависимости», «О вредных привычках».</w:t>
      </w:r>
    </w:p>
    <w:p w:rsidR="003A6ECA" w:rsidRPr="00C60F54" w:rsidRDefault="003A6ECA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60F54">
        <w:rPr>
          <w:rFonts w:ascii="Times New Roman" w:hAnsi="Times New Roman" w:cs="Times New Roman"/>
          <w:sz w:val="28"/>
          <w:szCs w:val="28"/>
        </w:rPr>
        <w:t>Шименеевском</w:t>
      </w:r>
      <w:proofErr w:type="spellEnd"/>
      <w:r w:rsidRPr="00C60F54">
        <w:rPr>
          <w:rFonts w:ascii="Times New Roman" w:hAnsi="Times New Roman" w:cs="Times New Roman"/>
          <w:sz w:val="28"/>
          <w:szCs w:val="28"/>
        </w:rPr>
        <w:t xml:space="preserve"> Доме фольклора   и </w:t>
      </w:r>
      <w:proofErr w:type="spellStart"/>
      <w:r w:rsidRPr="00C60F54">
        <w:rPr>
          <w:rFonts w:ascii="Times New Roman" w:hAnsi="Times New Roman" w:cs="Times New Roman"/>
          <w:sz w:val="28"/>
          <w:szCs w:val="28"/>
        </w:rPr>
        <w:t>Картлуевском</w:t>
      </w:r>
      <w:proofErr w:type="spellEnd"/>
      <w:r w:rsidRPr="00C60F54">
        <w:rPr>
          <w:rFonts w:ascii="Times New Roman" w:hAnsi="Times New Roman" w:cs="Times New Roman"/>
          <w:sz w:val="28"/>
          <w:szCs w:val="28"/>
        </w:rPr>
        <w:t xml:space="preserve"> СК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остаются популярными любительские турниры по шахматам и шашкам. </w:t>
      </w:r>
    </w:p>
    <w:p w:rsidR="003A6ECA" w:rsidRPr="00C60F54" w:rsidRDefault="003A6ECA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 В 1 квартале 2018 года  проведено  43 мероприятия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Pr="00C60F54">
        <w:rPr>
          <w:rFonts w:ascii="Times New Roman" w:hAnsi="Times New Roman" w:cs="Times New Roman"/>
          <w:sz w:val="28"/>
          <w:szCs w:val="28"/>
        </w:rPr>
        <w:t xml:space="preserve"> в которых приняло участие 908 человек.</w:t>
      </w:r>
      <w:r w:rsidR="00A167B7" w:rsidRPr="00C6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97" w:rsidRPr="00C60F54" w:rsidRDefault="00A167B7" w:rsidP="009E0297">
      <w:pPr>
        <w:pStyle w:val="a4"/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 Специалистами клубных учреждений в 1 квартале велась работа </w:t>
      </w:r>
      <w:r w:rsidR="009E0297" w:rsidRPr="00C60F54">
        <w:rPr>
          <w:rFonts w:ascii="Times New Roman" w:hAnsi="Times New Roman" w:cs="Times New Roman"/>
          <w:sz w:val="28"/>
          <w:szCs w:val="28"/>
        </w:rPr>
        <w:t xml:space="preserve"> в рамках республиканской программы «Старшее поколение» на 2014-2018 годы.   </w:t>
      </w:r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категория одни из самых активных зрителей на концертах. Для пожилых людей во всех учреждениях проведены новогодние вечера отдыха, театрализованные шоу-программы. «Бал- маскарады для людей пожилого возраста «Новогодний переполох». Пенсионеры приняли активное участие в подготовке и проведении праздничных программ и тематических концертах ко Дню защитника Отечества и 8 Марта, а также активно участвовали в выездных концертах. Ансамбли «Сударушка», при </w:t>
      </w:r>
      <w:proofErr w:type="spellStart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Емёткинском</w:t>
      </w:r>
      <w:proofErr w:type="spellEnd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«Надежда» - РДК, «Молодушки» - </w:t>
      </w:r>
      <w:proofErr w:type="spellStart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Дятлинский</w:t>
      </w:r>
      <w:proofErr w:type="spellEnd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СК, «</w:t>
      </w:r>
      <w:proofErr w:type="spellStart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Шусам</w:t>
      </w:r>
      <w:proofErr w:type="spellEnd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Картлуевский</w:t>
      </w:r>
      <w:proofErr w:type="spellEnd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СК, «</w:t>
      </w:r>
      <w:proofErr w:type="spellStart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Тарават</w:t>
      </w:r>
      <w:proofErr w:type="spellEnd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Мерчен</w:t>
      </w:r>
      <w:proofErr w:type="spellEnd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Аттиковского</w:t>
      </w:r>
      <w:proofErr w:type="spellEnd"/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 радовали жителей соседних деревень выездными концертами. </w:t>
      </w:r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Весёлыми песнями и тёплыми </w:t>
      </w:r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поздравлениями </w:t>
      </w:r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выезжают поздравлять</w:t>
      </w:r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юбиляров своих поселений</w:t>
      </w:r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proofErr w:type="spellStart"/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Емёткинского</w:t>
      </w:r>
      <w:proofErr w:type="spellEnd"/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</w:t>
      </w:r>
      <w:proofErr w:type="spellEnd"/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</w:t>
      </w:r>
      <w:proofErr w:type="spellStart"/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Карамышевского</w:t>
      </w:r>
      <w:proofErr w:type="spellEnd"/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СДК. </w:t>
      </w:r>
    </w:p>
    <w:p w:rsidR="009E0297" w:rsidRPr="00C60F54" w:rsidRDefault="009E0297" w:rsidP="009E0297">
      <w:pPr>
        <w:pStyle w:val="a4"/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4">
        <w:rPr>
          <w:rFonts w:ascii="Times New Roman" w:hAnsi="Times New Roman" w:cs="Times New Roman"/>
          <w:sz w:val="28"/>
          <w:szCs w:val="28"/>
        </w:rPr>
        <w:t>Акт</w:t>
      </w:r>
      <w:r w:rsidR="0082598D" w:rsidRPr="00C60F54">
        <w:rPr>
          <w:rFonts w:ascii="Times New Roman" w:hAnsi="Times New Roman" w:cs="Times New Roman"/>
          <w:sz w:val="28"/>
          <w:szCs w:val="28"/>
        </w:rPr>
        <w:t xml:space="preserve">ивисты Советов ветеранов являются </w:t>
      </w:r>
      <w:r w:rsidRPr="00C60F54">
        <w:rPr>
          <w:rFonts w:ascii="Times New Roman" w:hAnsi="Times New Roman" w:cs="Times New Roman"/>
          <w:sz w:val="28"/>
          <w:szCs w:val="28"/>
        </w:rPr>
        <w:t xml:space="preserve"> постоянными участниками мероприятий, выставок, концертов.  </w:t>
      </w:r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отчётный период было проведено 35 мероприятий, в них участвовало 641 человек.</w:t>
      </w:r>
    </w:p>
    <w:p w:rsidR="0082598D" w:rsidRPr="00C60F54" w:rsidRDefault="0082598D" w:rsidP="009E0297">
      <w:pPr>
        <w:pStyle w:val="a4"/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в МАУК «Централизованная клубная система»  проведено  районных семинарских занятий – 3 в них приняли участие 114 человек. Приняли участие в 5 Республиканских семинарах, где приняли участие 12 работников клубных учреждений. Из них на повышение квалификации выезжали 2 человека.</w:t>
      </w:r>
    </w:p>
    <w:p w:rsidR="009E0297" w:rsidRPr="00C60F54" w:rsidRDefault="000C598B" w:rsidP="009E0297">
      <w:pPr>
        <w:pStyle w:val="a4"/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598D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клубных учреждения приняли участие коллективов КДУ района (города) во всероссийских, межрегиональных, республиканских мероприятиях. Это</w:t>
      </w:r>
      <w:r w:rsidR="0082598D" w:rsidRPr="00C60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98D" w:rsidRPr="00C60F54">
        <w:rPr>
          <w:rFonts w:ascii="Times New Roman" w:hAnsi="Times New Roman" w:cs="Times New Roman"/>
          <w:sz w:val="28"/>
          <w:szCs w:val="28"/>
        </w:rPr>
        <w:t>Тюрлеминский</w:t>
      </w:r>
      <w:proofErr w:type="spellEnd"/>
      <w:r w:rsidR="0082598D" w:rsidRPr="00C60F54">
        <w:rPr>
          <w:rFonts w:ascii="Times New Roman" w:hAnsi="Times New Roman" w:cs="Times New Roman"/>
          <w:sz w:val="28"/>
          <w:szCs w:val="28"/>
        </w:rPr>
        <w:t xml:space="preserve"> Сельский Дом культуры. Он принял участие в Республиканском конкурсе «Лучший сельский Дом культуры».</w:t>
      </w:r>
      <w:r w:rsidR="009E0297"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98D" w:rsidRPr="00C60F54">
        <w:rPr>
          <w:rFonts w:ascii="Times New Roman" w:hAnsi="Times New Roman" w:cs="Times New Roman"/>
          <w:sz w:val="28"/>
          <w:szCs w:val="28"/>
        </w:rPr>
        <w:t>На конкурс допущено 39 заявок, в том числе 23 заявки от муниципальных учреждений культуры, 16 заявок от работников муниципальных учреждений культуры». По результатам оценки заявок на соответствие критериям конкурсного отбора, приказом Министерства культуры, по делам национальностей и архивного дела Чувашской Республики от 12 января 2018 г. № 01-07/09 победителями конкурса признано:   «</w:t>
      </w:r>
      <w:r w:rsidR="0082598D" w:rsidRPr="00C60F54">
        <w:rPr>
          <w:rStyle w:val="a8"/>
          <w:rFonts w:ascii="Times New Roman" w:hAnsi="Times New Roman" w:cs="Times New Roman"/>
          <w:b w:val="0"/>
          <w:sz w:val="28"/>
          <w:szCs w:val="28"/>
        </w:rPr>
        <w:t>Лучший сельский Дом культуры»:</w:t>
      </w:r>
      <w:r w:rsidR="0082598D" w:rsidRPr="00C60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98D" w:rsidRPr="00C60F54">
        <w:rPr>
          <w:rFonts w:ascii="Times New Roman" w:hAnsi="Times New Roman" w:cs="Times New Roman"/>
          <w:sz w:val="28"/>
          <w:szCs w:val="28"/>
        </w:rPr>
        <w:t>Тюрлеминский</w:t>
      </w:r>
      <w:proofErr w:type="spellEnd"/>
      <w:r w:rsidR="0082598D" w:rsidRPr="00C60F54">
        <w:rPr>
          <w:rFonts w:ascii="Times New Roman" w:hAnsi="Times New Roman" w:cs="Times New Roman"/>
          <w:sz w:val="28"/>
          <w:szCs w:val="28"/>
        </w:rPr>
        <w:t xml:space="preserve"> сельский Дом культуры муниципального автономного учреждения культуры «Централизованная клубная система» Козловского района Чувашской Республики.</w:t>
      </w:r>
    </w:p>
    <w:p w:rsidR="0082598D" w:rsidRPr="00C60F54" w:rsidRDefault="0082598D" w:rsidP="009E0297">
      <w:pPr>
        <w:pStyle w:val="a4"/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60F54">
        <w:rPr>
          <w:rFonts w:ascii="Times New Roman" w:hAnsi="Times New Roman" w:cs="Times New Roman"/>
          <w:sz w:val="28"/>
          <w:szCs w:val="28"/>
        </w:rPr>
        <w:t>Янгильдинский</w:t>
      </w:r>
      <w:proofErr w:type="spellEnd"/>
      <w:r w:rsidRPr="00C60F54">
        <w:rPr>
          <w:rFonts w:ascii="Times New Roman" w:hAnsi="Times New Roman" w:cs="Times New Roman"/>
          <w:sz w:val="28"/>
          <w:szCs w:val="28"/>
        </w:rPr>
        <w:t xml:space="preserve"> СДК и </w:t>
      </w:r>
      <w:proofErr w:type="spellStart"/>
      <w:r w:rsidRPr="00C60F54">
        <w:rPr>
          <w:rFonts w:ascii="Times New Roman" w:hAnsi="Times New Roman" w:cs="Times New Roman"/>
          <w:sz w:val="28"/>
          <w:szCs w:val="28"/>
        </w:rPr>
        <w:t>Емёткинский</w:t>
      </w:r>
      <w:proofErr w:type="spellEnd"/>
      <w:r w:rsidRPr="00C60F54">
        <w:rPr>
          <w:rFonts w:ascii="Times New Roman" w:hAnsi="Times New Roman" w:cs="Times New Roman"/>
          <w:sz w:val="28"/>
          <w:szCs w:val="28"/>
        </w:rPr>
        <w:t xml:space="preserve"> СДК  приняли участие в Республиканский фестиваль-конкурс художественного творчества агитбригад «Сталинградская битв</w:t>
      </w:r>
      <w:proofErr w:type="gramStart"/>
      <w:r w:rsidRPr="00C60F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60F54">
        <w:rPr>
          <w:rFonts w:ascii="Times New Roman" w:hAnsi="Times New Roman" w:cs="Times New Roman"/>
          <w:sz w:val="28"/>
          <w:szCs w:val="28"/>
        </w:rPr>
        <w:t xml:space="preserve"> наша Победа!»</w:t>
      </w:r>
    </w:p>
    <w:p w:rsidR="000C598B" w:rsidRPr="00C60F54" w:rsidRDefault="0082598D" w:rsidP="0082598D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Pr="00C60F54">
        <w:rPr>
          <w:rFonts w:ascii="Times New Roman" w:hAnsi="Times New Roman" w:cs="Times New Roman"/>
          <w:sz w:val="28"/>
          <w:szCs w:val="28"/>
        </w:rPr>
        <w:t>Янгильдинский</w:t>
      </w:r>
      <w:proofErr w:type="spellEnd"/>
      <w:r w:rsidRPr="00C60F54">
        <w:rPr>
          <w:rFonts w:ascii="Times New Roman" w:hAnsi="Times New Roman" w:cs="Times New Roman"/>
          <w:sz w:val="28"/>
          <w:szCs w:val="28"/>
        </w:rPr>
        <w:t xml:space="preserve"> СДК участвовал в Литературном конкурсе  художественного слова имени народной артистки СССР Веры Кузьминой (заочный этап);</w:t>
      </w:r>
    </w:p>
    <w:p w:rsidR="000C598B" w:rsidRPr="00C60F54" w:rsidRDefault="0082598D" w:rsidP="0082598D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>в</w:t>
      </w:r>
      <w:r w:rsidR="000C598B" w:rsidRPr="00C60F54">
        <w:rPr>
          <w:rFonts w:ascii="Times New Roman" w:hAnsi="Times New Roman" w:cs="Times New Roman"/>
          <w:sz w:val="28"/>
          <w:szCs w:val="28"/>
        </w:rPr>
        <w:t>о</w:t>
      </w:r>
      <w:r w:rsidRPr="00C60F54">
        <w:rPr>
          <w:rFonts w:ascii="Times New Roman" w:hAnsi="Times New Roman" w:cs="Times New Roman"/>
          <w:sz w:val="28"/>
          <w:szCs w:val="28"/>
        </w:rPr>
        <w:t xml:space="preserve"> II Международном конкурсе профессионального художественного творчества "Семейная открытка";</w:t>
      </w:r>
    </w:p>
    <w:p w:rsidR="000C598B" w:rsidRPr="00C60F54" w:rsidRDefault="0082598D" w:rsidP="0082598D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 </w:t>
      </w:r>
      <w:r w:rsidR="000C598B" w:rsidRPr="00C60F54">
        <w:rPr>
          <w:rFonts w:ascii="Times New Roman" w:hAnsi="Times New Roman" w:cs="Times New Roman"/>
          <w:sz w:val="28"/>
          <w:szCs w:val="28"/>
        </w:rPr>
        <w:t>во</w:t>
      </w:r>
      <w:r w:rsidRPr="00C60F54">
        <w:rPr>
          <w:rFonts w:ascii="Times New Roman" w:hAnsi="Times New Roman" w:cs="Times New Roman"/>
          <w:sz w:val="28"/>
          <w:szCs w:val="28"/>
        </w:rPr>
        <w:t xml:space="preserve"> Всероссийском ежегодном  литературном  конкурсе "Герои </w:t>
      </w:r>
      <w:proofErr w:type="gramStart"/>
      <w:r w:rsidRPr="00C60F54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C60F54">
        <w:rPr>
          <w:rFonts w:ascii="Times New Roman" w:hAnsi="Times New Roman" w:cs="Times New Roman"/>
          <w:sz w:val="28"/>
          <w:szCs w:val="28"/>
        </w:rPr>
        <w:t xml:space="preserve"> Победы-2018"; </w:t>
      </w:r>
    </w:p>
    <w:p w:rsidR="000C598B" w:rsidRPr="00C60F54" w:rsidRDefault="0082598D" w:rsidP="0082598D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t xml:space="preserve">в фотоконкурсе Всероссийского ежегодного литературного конкурса "ГЕРОИ </w:t>
      </w:r>
      <w:proofErr w:type="gramStart"/>
      <w:r w:rsidRPr="00C60F54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C60F54">
        <w:rPr>
          <w:rFonts w:ascii="Times New Roman" w:hAnsi="Times New Roman" w:cs="Times New Roman"/>
          <w:sz w:val="28"/>
          <w:szCs w:val="28"/>
        </w:rPr>
        <w:t xml:space="preserve"> ПОБЕДЫ-2018</w:t>
      </w:r>
      <w:r w:rsidR="000C598B" w:rsidRPr="00C60F5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2598D" w:rsidRPr="00C60F54" w:rsidRDefault="000C598B" w:rsidP="0082598D">
      <w:pPr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82598D" w:rsidRPr="00C60F54">
        <w:rPr>
          <w:rFonts w:ascii="Times New Roman" w:hAnsi="Times New Roman" w:cs="Times New Roman"/>
          <w:sz w:val="28"/>
          <w:szCs w:val="28"/>
        </w:rPr>
        <w:t xml:space="preserve"> </w:t>
      </w:r>
      <w:r w:rsidRPr="00C60F54">
        <w:rPr>
          <w:rFonts w:ascii="Times New Roman" w:hAnsi="Times New Roman" w:cs="Times New Roman"/>
          <w:sz w:val="28"/>
          <w:szCs w:val="28"/>
        </w:rPr>
        <w:t xml:space="preserve">II Международном </w:t>
      </w:r>
      <w:r w:rsidR="0082598D" w:rsidRPr="00C60F5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C60F54">
        <w:rPr>
          <w:rFonts w:ascii="Times New Roman" w:hAnsi="Times New Roman" w:cs="Times New Roman"/>
          <w:sz w:val="28"/>
          <w:szCs w:val="28"/>
        </w:rPr>
        <w:t xml:space="preserve">е </w:t>
      </w:r>
      <w:r w:rsidR="0082598D" w:rsidRPr="00C60F54">
        <w:rPr>
          <w:rFonts w:ascii="Times New Roman" w:hAnsi="Times New Roman" w:cs="Times New Roman"/>
          <w:sz w:val="28"/>
          <w:szCs w:val="28"/>
        </w:rPr>
        <w:t xml:space="preserve"> профессионального художественного творчества «Мое детство – моя страна»</w:t>
      </w:r>
      <w:r w:rsidRPr="00C60F54">
        <w:rPr>
          <w:rFonts w:ascii="Times New Roman" w:hAnsi="Times New Roman" w:cs="Times New Roman"/>
          <w:sz w:val="28"/>
          <w:szCs w:val="28"/>
        </w:rPr>
        <w:t>.</w:t>
      </w:r>
    </w:p>
    <w:p w:rsidR="000C598B" w:rsidRPr="00C60F54" w:rsidRDefault="000C598B" w:rsidP="000C598B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фольклорный ансамбль « </w:t>
      </w:r>
      <w:proofErr w:type="spellStart"/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Эткер</w:t>
      </w:r>
      <w:proofErr w:type="spellEnd"/>
      <w:r w:rsidRPr="00C6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  на республиканском фестивале – конкурсе </w:t>
      </w:r>
      <w:r w:rsidRPr="00C60F5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C60F54">
        <w:rPr>
          <w:rFonts w:ascii="Times New Roman" w:hAnsi="Times New Roman" w:cs="Times New Roman"/>
          <w:sz w:val="28"/>
          <w:szCs w:val="28"/>
        </w:rPr>
        <w:t>Икселми</w:t>
      </w:r>
      <w:proofErr w:type="spellEnd"/>
      <w:r w:rsidRPr="00C60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54">
        <w:rPr>
          <w:rFonts w:ascii="Times New Roman" w:hAnsi="Times New Roman" w:cs="Times New Roman"/>
          <w:sz w:val="28"/>
          <w:szCs w:val="28"/>
        </w:rPr>
        <w:t>салкуссем</w:t>
      </w:r>
      <w:proofErr w:type="spellEnd"/>
      <w:r w:rsidRPr="00C60F54">
        <w:rPr>
          <w:rFonts w:ascii="Times New Roman" w:hAnsi="Times New Roman" w:cs="Times New Roman"/>
          <w:sz w:val="28"/>
          <w:szCs w:val="28"/>
        </w:rPr>
        <w:t>».</w:t>
      </w:r>
    </w:p>
    <w:p w:rsidR="000C598B" w:rsidRPr="00C60F54" w:rsidRDefault="000C598B" w:rsidP="000C598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98D" w:rsidRPr="00C60F54" w:rsidRDefault="000C598B" w:rsidP="009E0297">
      <w:pPr>
        <w:pStyle w:val="a4"/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0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Народный хор </w:t>
      </w:r>
      <w:proofErr w:type="spellStart"/>
      <w:r w:rsidRPr="00C60F54">
        <w:rPr>
          <w:rFonts w:ascii="Times New Roman" w:hAnsi="Times New Roman" w:cs="Times New Roman"/>
          <w:sz w:val="28"/>
          <w:szCs w:val="28"/>
          <w:shd w:val="clear" w:color="auto" w:fill="FFFFFF"/>
        </w:rPr>
        <w:t>Тюрлеминского</w:t>
      </w:r>
      <w:proofErr w:type="spellEnd"/>
      <w:r w:rsidRPr="00C60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 30 марта принял участие во  </w:t>
      </w:r>
      <w:r w:rsidR="00A846D0" w:rsidRPr="00C60F54">
        <w:rPr>
          <w:rFonts w:ascii="Times New Roman" w:hAnsi="Times New Roman" w:cs="Times New Roman"/>
          <w:sz w:val="28"/>
          <w:szCs w:val="28"/>
        </w:rPr>
        <w:t>Всероссийском  хорово</w:t>
      </w:r>
      <w:r w:rsidRPr="00C60F54">
        <w:rPr>
          <w:rFonts w:ascii="Times New Roman" w:hAnsi="Times New Roman" w:cs="Times New Roman"/>
          <w:sz w:val="28"/>
          <w:szCs w:val="28"/>
        </w:rPr>
        <w:t xml:space="preserve">м фестивале. </w:t>
      </w:r>
      <w:r w:rsidRPr="00C60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Награжден Дипломом 1 степени</w:t>
      </w:r>
      <w:proofErr w:type="gramStart"/>
      <w:r w:rsidRPr="00C60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6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285" w:rsidRPr="00C60F54" w:rsidRDefault="003F7285" w:rsidP="009E0297">
      <w:pPr>
        <w:pStyle w:val="a4"/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285" w:rsidRPr="00C6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8E"/>
    <w:rsid w:val="00021F9D"/>
    <w:rsid w:val="000C598B"/>
    <w:rsid w:val="00112C55"/>
    <w:rsid w:val="00161985"/>
    <w:rsid w:val="00266208"/>
    <w:rsid w:val="00296D3B"/>
    <w:rsid w:val="003A6ECA"/>
    <w:rsid w:val="003F7285"/>
    <w:rsid w:val="00501BB5"/>
    <w:rsid w:val="0065641A"/>
    <w:rsid w:val="00716CE0"/>
    <w:rsid w:val="0082598D"/>
    <w:rsid w:val="0096448E"/>
    <w:rsid w:val="00994434"/>
    <w:rsid w:val="009E0297"/>
    <w:rsid w:val="00A167B7"/>
    <w:rsid w:val="00A846D0"/>
    <w:rsid w:val="00B768EE"/>
    <w:rsid w:val="00C60F54"/>
    <w:rsid w:val="00D5145F"/>
    <w:rsid w:val="00EC27B6"/>
    <w:rsid w:val="00F7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E02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E0297"/>
  </w:style>
  <w:style w:type="paragraph" w:styleId="a6">
    <w:name w:val="header"/>
    <w:basedOn w:val="a"/>
    <w:link w:val="a7"/>
    <w:uiPriority w:val="99"/>
    <w:semiHidden/>
    <w:unhideWhenUsed/>
    <w:rsid w:val="009E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E0297"/>
  </w:style>
  <w:style w:type="character" w:styleId="a8">
    <w:name w:val="Strong"/>
    <w:basedOn w:val="a0"/>
    <w:qFormat/>
    <w:rsid w:val="008259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E02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E0297"/>
  </w:style>
  <w:style w:type="paragraph" w:styleId="a6">
    <w:name w:val="header"/>
    <w:basedOn w:val="a"/>
    <w:link w:val="a7"/>
    <w:uiPriority w:val="99"/>
    <w:semiHidden/>
    <w:unhideWhenUsed/>
    <w:rsid w:val="009E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E0297"/>
  </w:style>
  <w:style w:type="character" w:styleId="a8">
    <w:name w:val="Strong"/>
    <w:basedOn w:val="a0"/>
    <w:qFormat/>
    <w:rsid w:val="00825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7</cp:revision>
  <cp:lastPrinted>2018-04-09T10:24:00Z</cp:lastPrinted>
  <dcterms:created xsi:type="dcterms:W3CDTF">2018-04-06T08:06:00Z</dcterms:created>
  <dcterms:modified xsi:type="dcterms:W3CDTF">2018-07-20T11:55:00Z</dcterms:modified>
</cp:coreProperties>
</file>