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EA" w:rsidRDefault="002E57EA" w:rsidP="002E57EA">
      <w:pPr>
        <w:jc w:val="right"/>
        <w:rPr>
          <w:b/>
        </w:rPr>
      </w:pPr>
      <w:r>
        <w:rPr>
          <w:b/>
        </w:rPr>
        <w:t>ПРОЕКТ</w:t>
      </w:r>
    </w:p>
    <w:p w:rsidR="002E57EA" w:rsidRDefault="002E57EA" w:rsidP="002E57EA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№ </w:t>
      </w:r>
    </w:p>
    <w:p w:rsidR="002E57EA" w:rsidRDefault="002E57EA" w:rsidP="002E57EA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2E57EA" w:rsidRDefault="002E57EA" w:rsidP="002E57EA">
      <w:pPr>
        <w:jc w:val="center"/>
        <w:rPr>
          <w:b/>
        </w:rPr>
      </w:pPr>
    </w:p>
    <w:p w:rsidR="002E57EA" w:rsidRDefault="002E57EA" w:rsidP="002E57EA">
      <w:pPr>
        <w:jc w:val="both"/>
      </w:pPr>
      <w:r>
        <w:t>г. Козловка                                                                                             «___»__________ 2018 г.</w:t>
      </w:r>
    </w:p>
    <w:p w:rsidR="002E57EA" w:rsidRDefault="002E57EA" w:rsidP="002E57EA">
      <w:pPr>
        <w:jc w:val="both"/>
      </w:pPr>
    </w:p>
    <w:p w:rsidR="002E57EA" w:rsidRDefault="002E57EA" w:rsidP="002E57EA">
      <w:pPr>
        <w:shd w:val="clear" w:color="auto" w:fill="FFFFFF"/>
        <w:ind w:firstLine="360"/>
        <w:jc w:val="both"/>
        <w:rPr>
          <w:b/>
          <w:i/>
          <w:sz w:val="26"/>
          <w:szCs w:val="26"/>
        </w:rPr>
      </w:pPr>
      <w:r>
        <w:t xml:space="preserve"> </w:t>
      </w:r>
      <w:proofErr w:type="gramStart"/>
      <w:r>
        <w:t xml:space="preserve">Мы, нижеподписавшиеся: </w:t>
      </w:r>
      <w:r>
        <w:rPr>
          <w:b/>
          <w:i/>
        </w:rPr>
        <w:t>администрация  Козловского района Чувашской Республики в лице главы</w:t>
      </w:r>
      <w:r>
        <w:t xml:space="preserve"> </w:t>
      </w:r>
      <w:r>
        <w:rPr>
          <w:b/>
          <w:i/>
        </w:rPr>
        <w:t xml:space="preserve">администрации Козловского района Чувашской Республики Васильева Андрея Ивановича, </w:t>
      </w:r>
      <w:r>
        <w:rPr>
          <w:i/>
        </w:rPr>
        <w:t> </w:t>
      </w:r>
      <w:r>
        <w:t>действующего на основании Устава</w:t>
      </w:r>
      <w:r>
        <w:rPr>
          <w:rFonts w:ascii="Calibri" w:hAnsi="Calibri"/>
          <w:bCs/>
          <w:color w:val="000000"/>
          <w:spacing w:val="-12"/>
          <w:sz w:val="26"/>
          <w:szCs w:val="26"/>
        </w:rPr>
        <w:t xml:space="preserve">, </w:t>
      </w:r>
      <w:r>
        <w:rPr>
          <w:rFonts w:ascii="Agency FB" w:hAnsi="Agency FB"/>
          <w:bCs/>
          <w:color w:val="000000"/>
          <w:spacing w:val="-12"/>
          <w:sz w:val="26"/>
          <w:szCs w:val="26"/>
        </w:rPr>
        <w:t xml:space="preserve"> </w:t>
      </w:r>
      <w:r>
        <w:rPr>
          <w:bCs/>
          <w:color w:val="000000"/>
          <w:spacing w:val="-12"/>
          <w:sz w:val="26"/>
          <w:szCs w:val="26"/>
        </w:rPr>
        <w:t>именуемый</w:t>
      </w:r>
      <w:r>
        <w:rPr>
          <w:rFonts w:ascii="Agency FB" w:hAnsi="Agency FB"/>
          <w:bCs/>
          <w:color w:val="000000"/>
          <w:spacing w:val="-12"/>
          <w:sz w:val="26"/>
          <w:szCs w:val="26"/>
        </w:rPr>
        <w:t xml:space="preserve"> </w:t>
      </w:r>
      <w:r>
        <w:rPr>
          <w:bCs/>
          <w:color w:val="000000"/>
          <w:spacing w:val="-12"/>
          <w:sz w:val="26"/>
          <w:szCs w:val="26"/>
        </w:rPr>
        <w:t>в</w:t>
      </w:r>
      <w:r>
        <w:rPr>
          <w:rFonts w:ascii="Agency FB" w:hAnsi="Agency FB"/>
          <w:bCs/>
          <w:color w:val="000000"/>
          <w:spacing w:val="-12"/>
          <w:sz w:val="26"/>
          <w:szCs w:val="26"/>
        </w:rPr>
        <w:t xml:space="preserve"> </w:t>
      </w:r>
      <w:r>
        <w:rPr>
          <w:bCs/>
          <w:color w:val="000000"/>
          <w:spacing w:val="-12"/>
          <w:sz w:val="26"/>
          <w:szCs w:val="26"/>
        </w:rPr>
        <w:t>дальнейшем</w:t>
      </w:r>
      <w:r>
        <w:rPr>
          <w:rFonts w:ascii="Agency FB" w:hAnsi="Agency FB"/>
          <w:bCs/>
          <w:color w:val="000000"/>
          <w:spacing w:val="-12"/>
          <w:sz w:val="26"/>
          <w:szCs w:val="26"/>
        </w:rPr>
        <w:t xml:space="preserve"> «</w:t>
      </w:r>
      <w:r>
        <w:rPr>
          <w:bCs/>
          <w:color w:val="000000"/>
          <w:spacing w:val="-12"/>
          <w:sz w:val="26"/>
          <w:szCs w:val="26"/>
        </w:rPr>
        <w:t>Продавец</w:t>
      </w:r>
      <w:r>
        <w:rPr>
          <w:rFonts w:ascii="Agency FB" w:hAnsi="Agency FB"/>
          <w:bCs/>
          <w:color w:val="000000"/>
          <w:spacing w:val="-12"/>
          <w:sz w:val="26"/>
          <w:szCs w:val="26"/>
        </w:rPr>
        <w:t xml:space="preserve">» </w:t>
      </w:r>
      <w:r>
        <w:rPr>
          <w:bCs/>
          <w:color w:val="000000"/>
          <w:spacing w:val="-12"/>
          <w:sz w:val="26"/>
          <w:szCs w:val="26"/>
        </w:rPr>
        <w:t>с</w:t>
      </w:r>
      <w:r>
        <w:rPr>
          <w:rFonts w:ascii="Agency FB" w:hAnsi="Agency FB"/>
          <w:bCs/>
          <w:color w:val="000000"/>
          <w:spacing w:val="-12"/>
          <w:sz w:val="26"/>
          <w:szCs w:val="26"/>
        </w:rPr>
        <w:t xml:space="preserve"> </w:t>
      </w:r>
      <w:r>
        <w:rPr>
          <w:bCs/>
          <w:color w:val="000000"/>
          <w:spacing w:val="-12"/>
          <w:sz w:val="26"/>
          <w:szCs w:val="26"/>
        </w:rPr>
        <w:t>одной</w:t>
      </w:r>
      <w:r>
        <w:rPr>
          <w:rFonts w:ascii="Agency FB" w:hAnsi="Agency FB"/>
          <w:bCs/>
          <w:color w:val="000000"/>
          <w:spacing w:val="-12"/>
          <w:sz w:val="26"/>
          <w:szCs w:val="26"/>
        </w:rPr>
        <w:t xml:space="preserve"> </w:t>
      </w:r>
      <w:r>
        <w:rPr>
          <w:bCs/>
          <w:color w:val="000000"/>
          <w:spacing w:val="-12"/>
          <w:sz w:val="26"/>
          <w:szCs w:val="26"/>
        </w:rPr>
        <w:t>стороны, и</w:t>
      </w:r>
      <w:r>
        <w:rPr>
          <w:b/>
          <w:i/>
          <w:sz w:val="26"/>
          <w:szCs w:val="26"/>
        </w:rPr>
        <w:t>__________________________________________________________________________</w:t>
      </w:r>
      <w:r>
        <w:rPr>
          <w:sz w:val="26"/>
          <w:szCs w:val="26"/>
        </w:rPr>
        <w:t>, именуемый в дальнейшем "Покупатель", с другой стороны заключили настоящий договор о нижеследующем: </w:t>
      </w:r>
      <w:proofErr w:type="gramEnd"/>
    </w:p>
    <w:p w:rsidR="002E57EA" w:rsidRDefault="002E57EA" w:rsidP="002E57EA">
      <w:pPr>
        <w:jc w:val="both"/>
      </w:pPr>
      <w:r>
        <w:t>: </w:t>
      </w:r>
    </w:p>
    <w:p w:rsidR="002E57EA" w:rsidRDefault="002E57EA" w:rsidP="002E57EA">
      <w:pPr>
        <w:jc w:val="both"/>
      </w:pPr>
    </w:p>
    <w:p w:rsidR="002E57EA" w:rsidRDefault="002E57EA" w:rsidP="002E57EA">
      <w:pPr>
        <w:overflowPunct w:val="0"/>
        <w:autoSpaceDE w:val="0"/>
        <w:jc w:val="center"/>
        <w:textAlignment w:val="baseline"/>
        <w:rPr>
          <w:b/>
        </w:rPr>
      </w:pPr>
      <w:r>
        <w:rPr>
          <w:b/>
        </w:rPr>
        <w:t>1. ПРЕДМЕТ ДОГОВОРА</w:t>
      </w:r>
    </w:p>
    <w:p w:rsidR="002E57EA" w:rsidRDefault="002E57EA" w:rsidP="002E57EA">
      <w:pPr>
        <w:jc w:val="center"/>
        <w:rPr>
          <w:b/>
        </w:rPr>
      </w:pPr>
    </w:p>
    <w:p w:rsidR="002E57EA" w:rsidRDefault="002E57EA" w:rsidP="002E57EA">
      <w:pPr>
        <w:jc w:val="both"/>
        <w:rPr>
          <w:b/>
          <w:i/>
        </w:rPr>
      </w:pPr>
      <w:r>
        <w:t>1.1</w:t>
      </w:r>
      <w:r>
        <w:rPr>
          <w:b/>
        </w:rPr>
        <w:t>. Продавец</w:t>
      </w:r>
      <w:r>
        <w:t xml:space="preserve">  обязуется передать в собственность Покупателя земельный участок, а </w:t>
      </w:r>
      <w:r>
        <w:rPr>
          <w:b/>
        </w:rPr>
        <w:t>Покупатель</w:t>
      </w:r>
      <w:r>
        <w:t xml:space="preserve"> обязуется принять земельный участок с кадастровым номером 21:12:</w:t>
      </w:r>
      <w:r w:rsidR="006D5C4D">
        <w:t>130101:</w:t>
      </w:r>
      <w:r>
        <w:t>40</w:t>
      </w:r>
      <w:r>
        <w:rPr>
          <w:b/>
          <w:i/>
        </w:rPr>
        <w:t xml:space="preserve">, расположенный по адресу: Чувашская Республика, Козловский район, </w:t>
      </w:r>
      <w:r w:rsidR="006D5C4D">
        <w:rPr>
          <w:b/>
          <w:i/>
        </w:rPr>
        <w:t>СХПК «Волжский» 1 поле кормового севооборота</w:t>
      </w:r>
      <w:r>
        <w:t xml:space="preserve">, площадью </w:t>
      </w:r>
      <w:r w:rsidR="006D5C4D">
        <w:t>462920</w:t>
      </w:r>
      <w:r>
        <w:t xml:space="preserve"> кв.м.,</w:t>
      </w:r>
      <w:r>
        <w:rPr>
          <w:b/>
          <w:i/>
        </w:rPr>
        <w:t xml:space="preserve"> </w:t>
      </w:r>
      <w:r>
        <w:t>расположенный на землях сельскохозяйственного назначения</w:t>
      </w:r>
      <w:r>
        <w:rPr>
          <w:i/>
        </w:rPr>
        <w:t>,</w:t>
      </w:r>
      <w:r>
        <w:t xml:space="preserve"> находящийся в </w:t>
      </w:r>
      <w:r>
        <w:rPr>
          <w:b/>
          <w:i/>
        </w:rPr>
        <w:t xml:space="preserve">муниципальной собственности, </w:t>
      </w:r>
      <w:r>
        <w:t xml:space="preserve">предоставленный </w:t>
      </w:r>
      <w:r w:rsidRPr="006D5C4D">
        <w:rPr>
          <w:b/>
          <w:i/>
        </w:rPr>
        <w:t xml:space="preserve">для сельскохозяйственного </w:t>
      </w:r>
      <w:r w:rsidR="006D5C4D" w:rsidRPr="006D5C4D">
        <w:rPr>
          <w:b/>
          <w:i/>
        </w:rPr>
        <w:t>производства</w:t>
      </w:r>
      <w:r w:rsidR="006D5C4D">
        <w:rPr>
          <w:b/>
          <w:i/>
          <w:color w:val="FF0000"/>
        </w:rPr>
        <w:t xml:space="preserve"> </w:t>
      </w:r>
      <w:r w:rsidRPr="002E57EA">
        <w:rPr>
          <w:b/>
          <w:i/>
          <w:color w:val="FF0000"/>
        </w:rPr>
        <w:t xml:space="preserve"> </w:t>
      </w:r>
      <w:r>
        <w:t>и уплатить за неё цену, предусмотренную в договоре.</w:t>
      </w:r>
    </w:p>
    <w:p w:rsidR="002E57EA" w:rsidRDefault="002E57EA" w:rsidP="002E57EA">
      <w:pPr>
        <w:jc w:val="both"/>
        <w:rPr>
          <w:b/>
        </w:rPr>
      </w:pPr>
    </w:p>
    <w:p w:rsidR="002E57EA" w:rsidRDefault="002E57EA" w:rsidP="002E57EA">
      <w:pPr>
        <w:jc w:val="center"/>
        <w:rPr>
          <w:b/>
        </w:rPr>
      </w:pPr>
      <w:r>
        <w:rPr>
          <w:b/>
        </w:rPr>
        <w:t>2. ПЛАТА ПО ДОГОВОРУ</w:t>
      </w:r>
    </w:p>
    <w:p w:rsidR="002E57EA" w:rsidRDefault="002E57EA" w:rsidP="002E57EA">
      <w:pPr>
        <w:jc w:val="both"/>
        <w:rPr>
          <w:b/>
        </w:rPr>
      </w:pPr>
    </w:p>
    <w:p w:rsidR="002E57EA" w:rsidRDefault="002E57EA" w:rsidP="002E57EA">
      <w:pPr>
        <w:jc w:val="both"/>
      </w:pPr>
      <w:r>
        <w:t xml:space="preserve">2.1. </w:t>
      </w:r>
      <w:proofErr w:type="gramStart"/>
      <w:r>
        <w:t>Цена продаваемого с аукциона в собственность, определенная с учетом стоимости объекта оценки, земельного участка, согласно протокола № ___ заседания аукционной комиссии от _______ г. составляет ___________</w:t>
      </w:r>
      <w:r>
        <w:rPr>
          <w:b/>
        </w:rPr>
        <w:t xml:space="preserve"> рублей _______ коп.</w:t>
      </w:r>
      <w:r>
        <w:t xml:space="preserve"> </w:t>
      </w:r>
      <w:proofErr w:type="gramEnd"/>
    </w:p>
    <w:p w:rsidR="002E57EA" w:rsidRDefault="002E57EA" w:rsidP="002E57EA">
      <w:pPr>
        <w:jc w:val="both"/>
        <w:rPr>
          <w:b/>
          <w:i/>
        </w:rPr>
      </w:pPr>
      <w:r>
        <w:t xml:space="preserve">2.2. Расчет между сторонами произведен полностью, путем перечисления </w:t>
      </w:r>
      <w:r>
        <w:rPr>
          <w:b/>
        </w:rPr>
        <w:t>Покупателем</w:t>
      </w:r>
      <w:r>
        <w:t xml:space="preserve"> денежных средств на счет: </w:t>
      </w:r>
      <w:r>
        <w:rPr>
          <w:b/>
          <w:i/>
        </w:rPr>
        <w:t>УФК по Чувашской Республике (Администрация Козловского района Чувашской Республики) ИНН 2107000688 КПП 210701001    № 40101810900000010005 в ГРКЦ НБ по РФ г. Чебоксары БИК 049706001 КБК 90311406013050000430 (от продажи земельных участков)</w:t>
      </w:r>
    </w:p>
    <w:p w:rsidR="002E57EA" w:rsidRDefault="002E57EA" w:rsidP="002E57EA">
      <w:pPr>
        <w:jc w:val="both"/>
      </w:pPr>
    </w:p>
    <w:p w:rsidR="002E57EA" w:rsidRDefault="002E57EA" w:rsidP="002E57EA">
      <w:pPr>
        <w:jc w:val="center"/>
        <w:rPr>
          <w:b/>
        </w:rPr>
      </w:pPr>
      <w:r>
        <w:rPr>
          <w:b/>
        </w:rPr>
        <w:t>3. ОБРЕМЕНЕНИЯ  ЗЕМЕЛЬНОГО УЧАСТКА</w:t>
      </w:r>
    </w:p>
    <w:p w:rsidR="002E57EA" w:rsidRDefault="002E57EA" w:rsidP="002E57EA">
      <w:pPr>
        <w:jc w:val="both"/>
      </w:pPr>
    </w:p>
    <w:p w:rsidR="002E57EA" w:rsidRDefault="002E57EA" w:rsidP="002E57EA">
      <w:pPr>
        <w:jc w:val="both"/>
      </w:pPr>
      <w:r>
        <w:t>3.1. Приобретаемый в собственность земельный участок не обременен правами третьих лиц, в споре, в залоге, под арестом не состоит.</w:t>
      </w:r>
    </w:p>
    <w:p w:rsidR="002E57EA" w:rsidRDefault="002E57EA" w:rsidP="002E57EA">
      <w:pPr>
        <w:ind w:right="-6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2E57EA" w:rsidRDefault="002E57EA" w:rsidP="002E57EA">
      <w:pPr>
        <w:tabs>
          <w:tab w:val="num" w:pos="0"/>
        </w:tabs>
        <w:jc w:val="center"/>
        <w:rPr>
          <w:b/>
        </w:rPr>
      </w:pPr>
      <w:r>
        <w:rPr>
          <w:b/>
        </w:rPr>
        <w:t>4. ОБЯЗАТЕЛЬСТВА  СТОРОН</w:t>
      </w:r>
    </w:p>
    <w:p w:rsidR="002E57EA" w:rsidRDefault="002E57EA" w:rsidP="002E57EA">
      <w:pPr>
        <w:jc w:val="both"/>
        <w:rPr>
          <w:b/>
        </w:rPr>
      </w:pPr>
    </w:p>
    <w:p w:rsidR="002E57EA" w:rsidRDefault="002E57EA" w:rsidP="002E57EA">
      <w:pPr>
        <w:jc w:val="both"/>
      </w:pPr>
      <w:r>
        <w:t xml:space="preserve">4.1. </w:t>
      </w:r>
      <w:r>
        <w:rPr>
          <w:b/>
        </w:rPr>
        <w:t>Продавец</w:t>
      </w:r>
      <w:r>
        <w:t xml:space="preserve"> обязуется передать земельный участок в собственность </w:t>
      </w:r>
      <w:r>
        <w:rPr>
          <w:b/>
        </w:rPr>
        <w:t>Покупателю</w:t>
      </w:r>
      <w:r>
        <w:t xml:space="preserve">, а </w:t>
      </w:r>
      <w:r>
        <w:rPr>
          <w:b/>
        </w:rPr>
        <w:t>Покупатель</w:t>
      </w:r>
      <w:r>
        <w:t xml:space="preserve"> обязуется принять земельный участок и уплатить за него сумму согласно п.2.1.</w:t>
      </w:r>
    </w:p>
    <w:p w:rsidR="002E57EA" w:rsidRDefault="002E57EA" w:rsidP="002E57EA">
      <w:pPr>
        <w:jc w:val="both"/>
      </w:pPr>
      <w:r>
        <w:t>4.2. Ответственность и права сторон, не предусмотренные в настоящем договоре, определяются в соответствии с законодательством Российской Федерации и Чувашской Республики.</w:t>
      </w:r>
    </w:p>
    <w:p w:rsidR="002E57EA" w:rsidRDefault="002E57EA" w:rsidP="002E57EA">
      <w:pPr>
        <w:rPr>
          <w:b/>
        </w:rPr>
      </w:pPr>
    </w:p>
    <w:p w:rsidR="002E57EA" w:rsidRDefault="002E57EA" w:rsidP="002E57EA">
      <w:pPr>
        <w:jc w:val="center"/>
        <w:rPr>
          <w:b/>
        </w:rPr>
      </w:pPr>
    </w:p>
    <w:p w:rsidR="002E57EA" w:rsidRDefault="002E57EA" w:rsidP="002E57EA">
      <w:pPr>
        <w:jc w:val="center"/>
        <w:rPr>
          <w:b/>
        </w:rPr>
      </w:pPr>
      <w:r>
        <w:rPr>
          <w:b/>
        </w:rPr>
        <w:lastRenderedPageBreak/>
        <w:t>5. ЗАКЛЮЧИТЕЛЬНЫЕ  ПОЛОЖЕНИЯ</w:t>
      </w:r>
    </w:p>
    <w:p w:rsidR="002E57EA" w:rsidRDefault="002E57EA" w:rsidP="002E57EA">
      <w:pPr>
        <w:jc w:val="both"/>
      </w:pPr>
    </w:p>
    <w:p w:rsidR="002E57EA" w:rsidRDefault="002E57EA" w:rsidP="002E57EA">
      <w:pPr>
        <w:pStyle w:val="2"/>
        <w:rPr>
          <w:sz w:val="24"/>
        </w:rPr>
      </w:pPr>
      <w:r>
        <w:rPr>
          <w:sz w:val="24"/>
        </w:rPr>
        <w:t xml:space="preserve">5.1. Переход права собственности, право собственности </w:t>
      </w:r>
      <w:r>
        <w:rPr>
          <w:b/>
          <w:sz w:val="24"/>
        </w:rPr>
        <w:t>Покупателя</w:t>
      </w:r>
      <w:r>
        <w:rPr>
          <w:sz w:val="24"/>
        </w:rPr>
        <w:t xml:space="preserve"> на вышеуказанный  земельный участок подлежат регистрации в Управлении Федеральной службы государственной регистрации, кадастра и картографии по Чувашской Республике.</w:t>
      </w:r>
    </w:p>
    <w:p w:rsidR="002E57EA" w:rsidRDefault="002E57EA" w:rsidP="002E57EA">
      <w:pPr>
        <w:pStyle w:val="2"/>
        <w:rPr>
          <w:sz w:val="24"/>
        </w:rPr>
      </w:pPr>
      <w:r>
        <w:rPr>
          <w:sz w:val="24"/>
        </w:rPr>
        <w:t xml:space="preserve">5.2. Настоящий договор составлен в 3 (трех) экземплярах: первый передан </w:t>
      </w:r>
      <w:r>
        <w:rPr>
          <w:b/>
          <w:sz w:val="24"/>
        </w:rPr>
        <w:t>Покупателю</w:t>
      </w:r>
      <w:r>
        <w:rPr>
          <w:sz w:val="24"/>
        </w:rPr>
        <w:t xml:space="preserve">, второй </w:t>
      </w:r>
      <w:r>
        <w:rPr>
          <w:b/>
          <w:sz w:val="24"/>
        </w:rPr>
        <w:t>Продавцу</w:t>
      </w:r>
      <w:r>
        <w:rPr>
          <w:sz w:val="24"/>
        </w:rPr>
        <w:t>, третий - в Управление Федеральной службы государственной регистрации, кадастра и картографии по Чувашской Республике.</w:t>
      </w:r>
    </w:p>
    <w:p w:rsidR="002E57EA" w:rsidRDefault="002E57EA" w:rsidP="002E57EA">
      <w:pPr>
        <w:pStyle w:val="2"/>
        <w:rPr>
          <w:sz w:val="24"/>
        </w:rPr>
      </w:pPr>
      <w:r>
        <w:rPr>
          <w:sz w:val="24"/>
        </w:rPr>
        <w:t>5.3. Фактическая передача земельного участка с кадастровым номером 21:12:</w:t>
      </w:r>
      <w:r w:rsidR="006D5C4D">
        <w:rPr>
          <w:sz w:val="24"/>
        </w:rPr>
        <w:t>130101:</w:t>
      </w:r>
      <w:bookmarkStart w:id="0" w:name="_GoBack"/>
      <w:bookmarkEnd w:id="0"/>
      <w:r>
        <w:rPr>
          <w:sz w:val="24"/>
        </w:rPr>
        <w:t>40 осуществляется без дополнительного составления передаточного акта.</w:t>
      </w:r>
    </w:p>
    <w:p w:rsidR="002E57EA" w:rsidRDefault="002E57EA" w:rsidP="002E57EA">
      <w:pPr>
        <w:pStyle w:val="2"/>
        <w:rPr>
          <w:sz w:val="24"/>
        </w:rPr>
      </w:pPr>
    </w:p>
    <w:p w:rsidR="002E57EA" w:rsidRDefault="002E57EA" w:rsidP="002E57EA">
      <w:pPr>
        <w:jc w:val="center"/>
        <w:rPr>
          <w:b/>
        </w:rPr>
      </w:pPr>
      <w:r>
        <w:rPr>
          <w:b/>
        </w:rPr>
        <w:t>6. РЕКВИЗИТЫ И ПОДПИСИ СТОРОН</w:t>
      </w:r>
    </w:p>
    <w:p w:rsidR="002E57EA" w:rsidRDefault="002E57EA" w:rsidP="002E57EA">
      <w:pPr>
        <w:jc w:val="both"/>
        <w:rPr>
          <w:b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5040"/>
      </w:tblGrid>
      <w:tr w:rsidR="002E57EA" w:rsidTr="002E57EA">
        <w:trPr>
          <w:trHeight w:val="1937"/>
        </w:trPr>
        <w:tc>
          <w:tcPr>
            <w:tcW w:w="4860" w:type="dxa"/>
          </w:tcPr>
          <w:p w:rsidR="002E57EA" w:rsidRDefault="002E57EA">
            <w:pPr>
              <w:shd w:val="clear" w:color="auto" w:fill="FFFFFF"/>
              <w:tabs>
                <w:tab w:val="left" w:pos="3259"/>
              </w:tabs>
              <w:snapToGrid w:val="0"/>
              <w:ind w:left="72" w:right="261"/>
              <w:jc w:val="center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  <w:spacing w:val="-12"/>
              </w:rPr>
              <w:t>ПРОДАВЕЦ:</w:t>
            </w:r>
          </w:p>
          <w:tbl>
            <w:tblPr>
              <w:tblW w:w="972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5040"/>
            </w:tblGrid>
            <w:tr w:rsidR="002E57EA">
              <w:tc>
                <w:tcPr>
                  <w:tcW w:w="4680" w:type="dxa"/>
                </w:tcPr>
                <w:p w:rsidR="002E57EA" w:rsidRDefault="002E57EA">
                  <w:pPr>
                    <w:shd w:val="clear" w:color="auto" w:fill="FFFFFF"/>
                    <w:tabs>
                      <w:tab w:val="left" w:pos="3259"/>
                    </w:tabs>
                    <w:ind w:left="-108" w:right="261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  <w:p w:rsidR="002E57EA" w:rsidRDefault="002E57EA">
                  <w:pPr>
                    <w:shd w:val="clear" w:color="auto" w:fill="FFFFFF"/>
                    <w:tabs>
                      <w:tab w:val="left" w:pos="3259"/>
                    </w:tabs>
                    <w:ind w:left="-108" w:right="261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Администрация  Козловского района                  Чувашской Республики</w:t>
                  </w:r>
                </w:p>
                <w:p w:rsidR="002E57EA" w:rsidRDefault="002E57EA">
                  <w:pPr>
                    <w:shd w:val="clear" w:color="auto" w:fill="FFFFFF"/>
                    <w:tabs>
                      <w:tab w:val="left" w:pos="3259"/>
                    </w:tabs>
                    <w:ind w:left="-108" w:right="261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 xml:space="preserve">429430, Чувашская Республика, </w:t>
                  </w:r>
                </w:p>
                <w:p w:rsidR="002E57EA" w:rsidRDefault="002E57EA">
                  <w:pPr>
                    <w:shd w:val="clear" w:color="auto" w:fill="FFFFFF"/>
                    <w:tabs>
                      <w:tab w:val="left" w:pos="3259"/>
                    </w:tabs>
                    <w:ind w:left="-108" w:right="261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г. Козловка, ул. Ленина, д. 55</w:t>
                  </w:r>
                </w:p>
                <w:p w:rsidR="002E57EA" w:rsidRDefault="002E57EA">
                  <w:pPr>
                    <w:shd w:val="clear" w:color="auto" w:fill="FFFFFF"/>
                    <w:tabs>
                      <w:tab w:val="left" w:pos="3259"/>
                    </w:tabs>
                    <w:ind w:left="-108" w:right="261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тел. / факс 2-17-34</w:t>
                  </w:r>
                </w:p>
                <w:p w:rsidR="002E57EA" w:rsidRDefault="002E57EA">
                  <w:pPr>
                    <w:shd w:val="clear" w:color="auto" w:fill="FFFFFF"/>
                    <w:tabs>
                      <w:tab w:val="left" w:pos="3259"/>
                    </w:tabs>
                    <w:ind w:left="-108" w:right="261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ИНН 2107000688</w:t>
                  </w:r>
                </w:p>
                <w:p w:rsidR="002E57EA" w:rsidRDefault="002E57EA">
                  <w:pPr>
                    <w:shd w:val="clear" w:color="auto" w:fill="FFFFFF"/>
                    <w:tabs>
                      <w:tab w:val="left" w:pos="3259"/>
                    </w:tabs>
                    <w:ind w:left="-108" w:right="261"/>
                    <w:jc w:val="both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КПП 210701001</w:t>
                  </w:r>
                </w:p>
              </w:tc>
              <w:tc>
                <w:tcPr>
                  <w:tcW w:w="5040" w:type="dxa"/>
                </w:tcPr>
                <w:p w:rsidR="002E57EA" w:rsidRDefault="002E57EA">
                  <w:pPr>
                    <w:shd w:val="clear" w:color="auto" w:fill="FFFFFF"/>
                    <w:tabs>
                      <w:tab w:val="left" w:pos="3259"/>
                    </w:tabs>
                    <w:ind w:left="174"/>
                    <w:rPr>
                      <w:rFonts w:ascii="Agency FB" w:hAnsi="Agency FB"/>
                      <w:bCs/>
                      <w:color w:val="000000"/>
                      <w:spacing w:val="-12"/>
                      <w:sz w:val="26"/>
                      <w:szCs w:val="26"/>
                    </w:rPr>
                  </w:pPr>
                  <w:r>
                    <w:rPr>
                      <w:bCs/>
                      <w:color w:val="000000"/>
                      <w:spacing w:val="-12"/>
                      <w:sz w:val="26"/>
                      <w:szCs w:val="26"/>
                    </w:rPr>
                    <w:t xml:space="preserve">  </w:t>
                  </w:r>
                </w:p>
                <w:p w:rsidR="002E57EA" w:rsidRDefault="002E57EA">
                  <w:pPr>
                    <w:shd w:val="clear" w:color="auto" w:fill="FFFFFF"/>
                    <w:tabs>
                      <w:tab w:val="left" w:pos="3259"/>
                    </w:tabs>
                    <w:ind w:left="174"/>
                    <w:rPr>
                      <w:rFonts w:ascii="Agency FB" w:hAnsi="Agency FB"/>
                      <w:bCs/>
                      <w:color w:val="000000"/>
                      <w:spacing w:val="-12"/>
                      <w:sz w:val="26"/>
                      <w:szCs w:val="26"/>
                    </w:rPr>
                  </w:pPr>
                </w:p>
              </w:tc>
            </w:tr>
          </w:tbl>
          <w:p w:rsidR="002E57EA" w:rsidRDefault="002E57EA">
            <w:pPr>
              <w:shd w:val="clear" w:color="auto" w:fill="FFFFFF"/>
              <w:tabs>
                <w:tab w:val="left" w:pos="3259"/>
              </w:tabs>
              <w:rPr>
                <w:rFonts w:ascii="Agency FB" w:hAnsi="Agency FB"/>
                <w:sz w:val="26"/>
                <w:szCs w:val="26"/>
              </w:rPr>
            </w:pPr>
          </w:p>
          <w:p w:rsidR="002E57EA" w:rsidRDefault="002E57EA">
            <w:pPr>
              <w:jc w:val="right"/>
              <w:rPr>
                <w:sz w:val="26"/>
                <w:szCs w:val="26"/>
              </w:rPr>
            </w:pPr>
          </w:p>
          <w:p w:rsidR="002E57EA" w:rsidRDefault="002E57EA">
            <w:pPr>
              <w:shd w:val="clear" w:color="auto" w:fill="FFFFFF"/>
              <w:tabs>
                <w:tab w:val="left" w:pos="3259"/>
              </w:tabs>
              <w:jc w:val="both"/>
              <w:rPr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bCs/>
                <w:color w:val="000000"/>
                <w:spacing w:val="-12"/>
                <w:sz w:val="26"/>
                <w:szCs w:val="26"/>
              </w:rPr>
              <w:t xml:space="preserve">Глава администрации Козловского района                                                                                                                                                          </w:t>
            </w:r>
          </w:p>
          <w:p w:rsidR="002E57EA" w:rsidRDefault="002E57EA">
            <w:pPr>
              <w:shd w:val="clear" w:color="auto" w:fill="FFFFFF"/>
              <w:jc w:val="both"/>
              <w:rPr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bCs/>
                <w:color w:val="000000"/>
                <w:spacing w:val="-12"/>
                <w:sz w:val="26"/>
                <w:szCs w:val="26"/>
              </w:rPr>
              <w:t xml:space="preserve">Чувашской Республики                                                           </w:t>
            </w:r>
          </w:p>
          <w:p w:rsidR="002E57EA" w:rsidRDefault="002E57EA">
            <w:pPr>
              <w:shd w:val="clear" w:color="auto" w:fill="FFFFFF"/>
              <w:tabs>
                <w:tab w:val="left" w:pos="3259"/>
              </w:tabs>
              <w:jc w:val="both"/>
              <w:rPr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bCs/>
                <w:color w:val="000000"/>
                <w:spacing w:val="-12"/>
                <w:sz w:val="26"/>
                <w:szCs w:val="26"/>
              </w:rPr>
              <w:t xml:space="preserve">  </w:t>
            </w:r>
          </w:p>
          <w:p w:rsidR="002E57EA" w:rsidRDefault="002E57EA">
            <w:pPr>
              <w:shd w:val="clear" w:color="auto" w:fill="FFFFFF"/>
              <w:tabs>
                <w:tab w:val="left" w:pos="3259"/>
              </w:tabs>
              <w:jc w:val="both"/>
              <w:rPr>
                <w:bCs/>
                <w:color w:val="000000"/>
                <w:spacing w:val="-12"/>
                <w:sz w:val="26"/>
                <w:szCs w:val="26"/>
              </w:rPr>
            </w:pPr>
            <w:r>
              <w:rPr>
                <w:bCs/>
                <w:color w:val="000000"/>
                <w:spacing w:val="-12"/>
                <w:sz w:val="26"/>
                <w:szCs w:val="26"/>
              </w:rPr>
              <w:t xml:space="preserve">                                                                                        </w:t>
            </w:r>
          </w:p>
          <w:p w:rsidR="002E57EA" w:rsidRDefault="002E57E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color w:val="000000"/>
                <w:spacing w:val="-12"/>
                <w:sz w:val="26"/>
                <w:szCs w:val="26"/>
              </w:rPr>
              <w:t xml:space="preserve">______________________ </w:t>
            </w:r>
            <w:proofErr w:type="spellStart"/>
            <w:r>
              <w:rPr>
                <w:bCs/>
                <w:color w:val="000000"/>
                <w:spacing w:val="-12"/>
                <w:sz w:val="26"/>
                <w:szCs w:val="26"/>
              </w:rPr>
              <w:t>А.И.Васильев</w:t>
            </w:r>
            <w:proofErr w:type="spellEnd"/>
            <w:r>
              <w:rPr>
                <w:sz w:val="26"/>
                <w:szCs w:val="26"/>
              </w:rPr>
              <w:t xml:space="preserve">                </w:t>
            </w:r>
          </w:p>
          <w:p w:rsidR="002E57EA" w:rsidRDefault="002E57EA">
            <w:pPr>
              <w:jc w:val="both"/>
            </w:pPr>
          </w:p>
          <w:p w:rsidR="002E57EA" w:rsidRDefault="002E57EA">
            <w:pPr>
              <w:shd w:val="clear" w:color="auto" w:fill="FFFFFF"/>
              <w:tabs>
                <w:tab w:val="left" w:pos="3259"/>
              </w:tabs>
              <w:jc w:val="both"/>
              <w:rPr>
                <w:bCs/>
              </w:rPr>
            </w:pPr>
          </w:p>
        </w:tc>
        <w:tc>
          <w:tcPr>
            <w:tcW w:w="5040" w:type="dxa"/>
          </w:tcPr>
          <w:p w:rsidR="002E57EA" w:rsidRDefault="002E57EA">
            <w:pPr>
              <w:shd w:val="clear" w:color="auto" w:fill="FFFFFF"/>
              <w:tabs>
                <w:tab w:val="left" w:pos="3259"/>
              </w:tabs>
              <w:snapToGrid w:val="0"/>
              <w:ind w:right="13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ПОКУПАТЕЛЬ:</w:t>
            </w:r>
          </w:p>
          <w:p w:rsidR="002E57EA" w:rsidRDefault="002E57EA">
            <w:pPr>
              <w:shd w:val="clear" w:color="auto" w:fill="FFFFFF"/>
              <w:tabs>
                <w:tab w:val="left" w:pos="3259"/>
              </w:tabs>
              <w:ind w:left="432"/>
              <w:rPr>
                <w:bCs/>
              </w:rPr>
            </w:pPr>
          </w:p>
          <w:p w:rsidR="002E57EA" w:rsidRDefault="002E57EA">
            <w:pPr>
              <w:shd w:val="clear" w:color="auto" w:fill="FFFFFF"/>
              <w:tabs>
                <w:tab w:val="left" w:pos="3259"/>
              </w:tabs>
              <w:ind w:left="432"/>
              <w:rPr>
                <w:bCs/>
              </w:rPr>
            </w:pPr>
            <w:r>
              <w:rPr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</w:r>
            <w:r>
              <w:rPr>
                <w:bCs/>
              </w:rPr>
              <w:softHyphen/>
              <w:t>________________________________</w:t>
            </w:r>
          </w:p>
        </w:tc>
      </w:tr>
    </w:tbl>
    <w:p w:rsidR="002E57EA" w:rsidRDefault="002E57EA" w:rsidP="002E57EA">
      <w:pPr>
        <w:rPr>
          <w:b/>
          <w:i/>
        </w:rPr>
      </w:pPr>
    </w:p>
    <w:p w:rsidR="002E57EA" w:rsidRDefault="002E57EA" w:rsidP="002E57EA">
      <w:pPr>
        <w:pStyle w:val="3"/>
        <w:rPr>
          <w:szCs w:val="20"/>
        </w:rPr>
      </w:pPr>
    </w:p>
    <w:p w:rsidR="00AF30E7" w:rsidRDefault="00AF30E7"/>
    <w:sectPr w:rsidR="00AF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EA"/>
    <w:rsid w:val="002E57EA"/>
    <w:rsid w:val="006D5C4D"/>
    <w:rsid w:val="00A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57EA"/>
    <w:pPr>
      <w:keepNext/>
      <w:shd w:val="clear" w:color="auto" w:fill="FFFFFF"/>
      <w:ind w:right="10"/>
      <w:jc w:val="center"/>
      <w:outlineLvl w:val="2"/>
    </w:pPr>
    <w:rPr>
      <w:color w:val="00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57EA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2E57EA"/>
    <w:pPr>
      <w:suppressAutoHyphens/>
      <w:jc w:val="both"/>
    </w:pPr>
    <w:rPr>
      <w:sz w:val="26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E57EA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57EA"/>
    <w:pPr>
      <w:keepNext/>
      <w:shd w:val="clear" w:color="auto" w:fill="FFFFFF"/>
      <w:ind w:right="10"/>
      <w:jc w:val="center"/>
      <w:outlineLvl w:val="2"/>
    </w:pPr>
    <w:rPr>
      <w:color w:val="000000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57EA"/>
    <w:rPr>
      <w:rFonts w:ascii="Times New Roman" w:eastAsia="Times New Roman" w:hAnsi="Times New Roman" w:cs="Times New Roman"/>
      <w:color w:val="000000"/>
      <w:spacing w:val="-2"/>
      <w:sz w:val="32"/>
      <w:szCs w:val="32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unhideWhenUsed/>
    <w:rsid w:val="002E57EA"/>
    <w:pPr>
      <w:suppressAutoHyphens/>
      <w:jc w:val="both"/>
    </w:pPr>
    <w:rPr>
      <w:sz w:val="26"/>
      <w:szCs w:val="20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2E57EA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2018-08-21T19:12:00Z</dcterms:created>
  <dcterms:modified xsi:type="dcterms:W3CDTF">2018-08-28T23:32:00Z</dcterms:modified>
</cp:coreProperties>
</file>